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rPr>
          <w:color w:val="666666"/>
          <w:sz w:val="24"/>
          <w:szCs w:val="24"/>
        </w:rPr>
      </w:pPr>
      <w:r w:rsidDel="00000000" w:rsidR="00000000" w:rsidRPr="00000000">
        <w:rPr>
          <w:color w:val="666666"/>
          <w:sz w:val="24"/>
          <w:szCs w:val="24"/>
          <w:rtl w:val="0"/>
        </w:rPr>
        <w:t xml:space="preserve">Missed Session 5/24</w:t>
      </w:r>
    </w:p>
    <w:p w:rsidR="00000000" w:rsidDel="00000000" w:rsidP="00000000" w:rsidRDefault="00000000" w:rsidRPr="00000000" w14:paraId="00000002">
      <w:pPr>
        <w:spacing w:line="480" w:lineRule="auto"/>
        <w:rPr>
          <w:color w:val="666666"/>
          <w:sz w:val="24"/>
          <w:szCs w:val="24"/>
        </w:rPr>
      </w:pPr>
      <w:r w:rsidDel="00000000" w:rsidR="00000000" w:rsidRPr="00000000">
        <w:rPr>
          <w:rtl w:val="0"/>
        </w:rPr>
      </w:r>
    </w:p>
    <w:p w:rsidR="00000000" w:rsidDel="00000000" w:rsidP="00000000" w:rsidRDefault="00000000" w:rsidRPr="00000000" w14:paraId="00000003">
      <w:pPr>
        <w:spacing w:line="480" w:lineRule="auto"/>
        <w:rPr>
          <w:color w:val="666666"/>
          <w:sz w:val="24"/>
          <w:szCs w:val="24"/>
        </w:rPr>
      </w:pPr>
      <w:r w:rsidDel="00000000" w:rsidR="00000000" w:rsidRPr="00000000">
        <w:rPr>
          <w:color w:val="666666"/>
          <w:sz w:val="24"/>
          <w:szCs w:val="24"/>
          <w:rtl w:val="0"/>
        </w:rPr>
        <w:t xml:space="preserve">Climate Science can be difficult to understand and is often not acknowledged in the same way it is portrayed in the movies. While there is a general understanding of changes like melting of glaciers and sea ice caused by warming global temperatures, there is not much understanding of the more complex changes that occur as a result. We can utilize climate data, models and experiments to better understand the changes that are occurring, however for this knowledge to be made meaningful, this type of learning must take place in schools so that future members of society have an understanding of the complexities of the Earth’s climate.</w:t>
      </w:r>
    </w:p>
    <w:p w:rsidR="00000000" w:rsidDel="00000000" w:rsidP="00000000" w:rsidRDefault="00000000" w:rsidRPr="00000000" w14:paraId="00000004">
      <w:pPr>
        <w:spacing w:line="480" w:lineRule="auto"/>
        <w:rPr>
          <w:color w:val="666666"/>
          <w:sz w:val="24"/>
          <w:szCs w:val="24"/>
        </w:rPr>
      </w:pPr>
      <w:r w:rsidDel="00000000" w:rsidR="00000000" w:rsidRPr="00000000">
        <w:rPr>
          <w:rtl w:val="0"/>
        </w:rPr>
      </w:r>
    </w:p>
    <w:p w:rsidR="00000000" w:rsidDel="00000000" w:rsidP="00000000" w:rsidRDefault="00000000" w:rsidRPr="00000000" w14:paraId="00000005">
      <w:pPr>
        <w:spacing w:line="480" w:lineRule="auto"/>
        <w:rPr>
          <w:color w:val="666666"/>
          <w:sz w:val="24"/>
          <w:szCs w:val="24"/>
        </w:rPr>
      </w:pPr>
      <w:r w:rsidDel="00000000" w:rsidR="00000000" w:rsidRPr="00000000">
        <w:rPr>
          <w:color w:val="666666"/>
          <w:sz w:val="24"/>
          <w:szCs w:val="24"/>
          <w:rtl w:val="0"/>
        </w:rPr>
        <w:t xml:space="preserve">Syllabus Available online</w:t>
      </w:r>
    </w:p>
    <w:p w:rsidR="00000000" w:rsidDel="00000000" w:rsidP="00000000" w:rsidRDefault="00000000" w:rsidRPr="00000000" w14:paraId="00000006">
      <w:pPr>
        <w:spacing w:line="480" w:lineRule="auto"/>
        <w:rPr>
          <w:color w:val="666666"/>
          <w:sz w:val="24"/>
          <w:szCs w:val="24"/>
        </w:rPr>
      </w:pPr>
      <w:r w:rsidDel="00000000" w:rsidR="00000000" w:rsidRPr="00000000">
        <w:rPr>
          <w:color w:val="666666"/>
          <w:sz w:val="24"/>
          <w:szCs w:val="24"/>
          <w:rtl w:val="0"/>
        </w:rPr>
        <w:t xml:space="preserve">Weekly discussions due Saturday, responses due Monday</w:t>
      </w:r>
    </w:p>
    <w:p w:rsidR="00000000" w:rsidDel="00000000" w:rsidP="00000000" w:rsidRDefault="00000000" w:rsidRPr="00000000" w14:paraId="00000007">
      <w:pPr>
        <w:spacing w:line="480" w:lineRule="auto"/>
        <w:rPr>
          <w:color w:val="666666"/>
          <w:sz w:val="24"/>
          <w:szCs w:val="24"/>
        </w:rPr>
      </w:pPr>
      <w:r w:rsidDel="00000000" w:rsidR="00000000" w:rsidRPr="00000000">
        <w:rPr>
          <w:color w:val="666666"/>
          <w:sz w:val="24"/>
          <w:szCs w:val="24"/>
          <w:rtl w:val="0"/>
        </w:rPr>
        <w:t xml:space="preserve">3 big assignments</w:t>
      </w:r>
    </w:p>
    <w:p w:rsidR="00000000" w:rsidDel="00000000" w:rsidP="00000000" w:rsidRDefault="00000000" w:rsidRPr="00000000" w14:paraId="00000008">
      <w:pPr>
        <w:spacing w:line="480" w:lineRule="auto"/>
        <w:rPr>
          <w:color w:val="666666"/>
          <w:sz w:val="24"/>
          <w:szCs w:val="24"/>
        </w:rPr>
      </w:pPr>
      <w:r w:rsidDel="00000000" w:rsidR="00000000" w:rsidRPr="00000000">
        <w:rPr>
          <w:color w:val="666666"/>
          <w:sz w:val="24"/>
          <w:szCs w:val="24"/>
          <w:rtl w:val="0"/>
        </w:rPr>
        <w:t xml:space="preserve">1 shared presentation</w:t>
      </w:r>
    </w:p>
    <w:p w:rsidR="00000000" w:rsidDel="00000000" w:rsidP="00000000" w:rsidRDefault="00000000" w:rsidRPr="00000000" w14:paraId="00000009">
      <w:pPr>
        <w:spacing w:line="480" w:lineRule="auto"/>
        <w:rPr>
          <w:color w:val="666666"/>
          <w:sz w:val="24"/>
          <w:szCs w:val="24"/>
        </w:rPr>
      </w:pPr>
      <w:r w:rsidDel="00000000" w:rsidR="00000000" w:rsidRPr="00000000">
        <w:rPr>
          <w:rtl w:val="0"/>
        </w:rPr>
      </w:r>
    </w:p>
    <w:p w:rsidR="00000000" w:rsidDel="00000000" w:rsidP="00000000" w:rsidRDefault="00000000" w:rsidRPr="00000000" w14:paraId="0000000A">
      <w:pPr>
        <w:spacing w:line="480" w:lineRule="auto"/>
        <w:rPr>
          <w:color w:val="666666"/>
          <w:sz w:val="24"/>
          <w:szCs w:val="24"/>
        </w:rPr>
      </w:pPr>
      <w:r w:rsidDel="00000000" w:rsidR="00000000" w:rsidRPr="00000000">
        <w:rPr>
          <w:rtl w:val="0"/>
        </w:rPr>
      </w:r>
    </w:p>
    <w:p w:rsidR="00000000" w:rsidDel="00000000" w:rsidP="00000000" w:rsidRDefault="00000000" w:rsidRPr="00000000" w14:paraId="0000000B">
      <w:pPr>
        <w:spacing w:line="480" w:lineRule="auto"/>
        <w:rPr>
          <w:color w:val="666666"/>
          <w:sz w:val="24"/>
          <w:szCs w:val="24"/>
        </w:rPr>
      </w:pPr>
      <w:r w:rsidDel="00000000" w:rsidR="00000000" w:rsidRPr="00000000">
        <w:rPr>
          <w:rtl w:val="0"/>
        </w:rPr>
      </w:r>
    </w:p>
    <w:p w:rsidR="00000000" w:rsidDel="00000000" w:rsidP="00000000" w:rsidRDefault="00000000" w:rsidRPr="00000000" w14:paraId="0000000C">
      <w:pPr>
        <w:spacing w:line="480" w:lineRule="auto"/>
        <w:rPr>
          <w:color w:val="666666"/>
          <w:sz w:val="24"/>
          <w:szCs w:val="24"/>
        </w:rPr>
      </w:pPr>
      <w:r w:rsidDel="00000000" w:rsidR="00000000" w:rsidRPr="00000000">
        <w:rPr>
          <w:rtl w:val="0"/>
        </w:rPr>
      </w:r>
    </w:p>
    <w:p w:rsidR="00000000" w:rsidDel="00000000" w:rsidP="00000000" w:rsidRDefault="00000000" w:rsidRPr="00000000" w14:paraId="0000000D">
      <w:pPr>
        <w:spacing w:line="480" w:lineRule="auto"/>
        <w:rPr>
          <w:color w:val="666666"/>
          <w:sz w:val="24"/>
          <w:szCs w:val="24"/>
        </w:rPr>
      </w:pPr>
      <w:r w:rsidDel="00000000" w:rsidR="00000000" w:rsidRPr="00000000">
        <w:rPr>
          <w:rtl w:val="0"/>
        </w:rPr>
      </w:r>
    </w:p>
    <w:p w:rsidR="00000000" w:rsidDel="00000000" w:rsidP="00000000" w:rsidRDefault="00000000" w:rsidRPr="00000000" w14:paraId="0000000E">
      <w:pPr>
        <w:spacing w:line="480" w:lineRule="auto"/>
        <w:rPr>
          <w:color w:val="666666"/>
          <w:sz w:val="24"/>
          <w:szCs w:val="24"/>
        </w:rPr>
      </w:pPr>
      <w:r w:rsidDel="00000000" w:rsidR="00000000" w:rsidRPr="00000000">
        <w:rPr>
          <w:rtl w:val="0"/>
        </w:rPr>
      </w:r>
    </w:p>
    <w:p w:rsidR="00000000" w:rsidDel="00000000" w:rsidP="00000000" w:rsidRDefault="00000000" w:rsidRPr="00000000" w14:paraId="0000000F">
      <w:pPr>
        <w:spacing w:line="480" w:lineRule="auto"/>
        <w:rPr>
          <w:color w:val="666666"/>
          <w:sz w:val="24"/>
          <w:szCs w:val="24"/>
        </w:rPr>
      </w:pPr>
      <w:r w:rsidDel="00000000" w:rsidR="00000000" w:rsidRPr="00000000">
        <w:rPr>
          <w:rtl w:val="0"/>
        </w:rPr>
      </w:r>
    </w:p>
    <w:p w:rsidR="00000000" w:rsidDel="00000000" w:rsidP="00000000" w:rsidRDefault="00000000" w:rsidRPr="00000000" w14:paraId="00000010">
      <w:pPr>
        <w:spacing w:line="480" w:lineRule="auto"/>
        <w:rPr>
          <w:color w:val="666666"/>
          <w:sz w:val="24"/>
          <w:szCs w:val="24"/>
        </w:rPr>
      </w:pPr>
      <w:r w:rsidDel="00000000" w:rsidR="00000000" w:rsidRPr="00000000">
        <w:rPr>
          <w:rtl w:val="0"/>
        </w:rPr>
      </w:r>
    </w:p>
    <w:p w:rsidR="00000000" w:rsidDel="00000000" w:rsidP="00000000" w:rsidRDefault="00000000" w:rsidRPr="00000000" w14:paraId="00000011">
      <w:pPr>
        <w:spacing w:line="480" w:lineRule="auto"/>
        <w:rPr>
          <w:color w:val="666666"/>
          <w:sz w:val="24"/>
          <w:szCs w:val="24"/>
        </w:rPr>
      </w:pPr>
      <w:r w:rsidDel="00000000" w:rsidR="00000000" w:rsidRPr="00000000">
        <w:rPr>
          <w:color w:val="666666"/>
          <w:sz w:val="24"/>
          <w:szCs w:val="24"/>
          <w:rtl w:val="0"/>
        </w:rPr>
        <w:t xml:space="preserve">Missed session 6/21</w:t>
      </w:r>
    </w:p>
    <w:p w:rsidR="00000000" w:rsidDel="00000000" w:rsidP="00000000" w:rsidRDefault="00000000" w:rsidRPr="00000000" w14:paraId="00000012">
      <w:pPr>
        <w:numPr>
          <w:ilvl w:val="0"/>
          <w:numId w:val="1"/>
        </w:numPr>
        <w:spacing w:line="480" w:lineRule="auto"/>
        <w:ind w:left="720" w:hanging="360"/>
        <w:rPr>
          <w:color w:val="666666"/>
          <w:sz w:val="24"/>
          <w:szCs w:val="24"/>
          <w:u w:val="none"/>
        </w:rPr>
      </w:pPr>
      <w:r w:rsidDel="00000000" w:rsidR="00000000" w:rsidRPr="00000000">
        <w:rPr>
          <w:color w:val="666666"/>
          <w:sz w:val="24"/>
          <w:szCs w:val="24"/>
          <w:rtl w:val="0"/>
        </w:rPr>
        <w:t xml:space="preserve">Google Drive Resources</w:t>
      </w:r>
    </w:p>
    <w:p w:rsidR="00000000" w:rsidDel="00000000" w:rsidP="00000000" w:rsidRDefault="00000000" w:rsidRPr="00000000" w14:paraId="00000013">
      <w:pPr>
        <w:numPr>
          <w:ilvl w:val="0"/>
          <w:numId w:val="1"/>
        </w:numPr>
        <w:spacing w:line="480" w:lineRule="auto"/>
        <w:ind w:left="720" w:hanging="360"/>
        <w:rPr>
          <w:color w:val="666666"/>
          <w:sz w:val="24"/>
          <w:szCs w:val="24"/>
          <w:u w:val="none"/>
        </w:rPr>
      </w:pPr>
      <w:r w:rsidDel="00000000" w:rsidR="00000000" w:rsidRPr="00000000">
        <w:rPr>
          <w:color w:val="666666"/>
          <w:sz w:val="24"/>
          <w:szCs w:val="24"/>
          <w:rtl w:val="0"/>
        </w:rPr>
        <w:t xml:space="preserve">3 big assignments</w:t>
      </w:r>
    </w:p>
    <w:p w:rsidR="00000000" w:rsidDel="00000000" w:rsidP="00000000" w:rsidRDefault="00000000" w:rsidRPr="00000000" w14:paraId="00000014">
      <w:pPr>
        <w:spacing w:line="480" w:lineRule="auto"/>
        <w:ind w:left="0" w:firstLine="0"/>
        <w:rPr>
          <w:color w:val="666666"/>
          <w:sz w:val="24"/>
          <w:szCs w:val="24"/>
        </w:rPr>
      </w:pPr>
      <w:r w:rsidDel="00000000" w:rsidR="00000000" w:rsidRPr="00000000">
        <w:rPr>
          <w:color w:val="666666"/>
          <w:sz w:val="24"/>
          <w:szCs w:val="24"/>
          <w:rtl w:val="0"/>
        </w:rPr>
        <w:t xml:space="preserve">Reflection: </w:t>
      </w:r>
    </w:p>
    <w:p w:rsidR="00000000" w:rsidDel="00000000" w:rsidP="00000000" w:rsidRDefault="00000000" w:rsidRPr="00000000" w14:paraId="00000015">
      <w:pPr>
        <w:spacing w:line="480" w:lineRule="auto"/>
        <w:ind w:left="0" w:firstLine="0"/>
        <w:rPr>
          <w:color w:val="666666"/>
          <w:sz w:val="24"/>
          <w:szCs w:val="24"/>
        </w:rPr>
      </w:pPr>
      <w:r w:rsidDel="00000000" w:rsidR="00000000" w:rsidRPr="00000000">
        <w:rPr>
          <w:color w:val="666666"/>
          <w:sz w:val="24"/>
          <w:szCs w:val="24"/>
          <w:rtl w:val="0"/>
        </w:rPr>
        <w:t xml:space="preserve">Thoughts on teaching about climate science (emotions: anxiety vs hope): Teaching climate science can be difficult, especially as we have approached an era where we are beyond being able to “fix” climate change. I think that as science educators it is important to recognize that there is a need to change the narrative from “is climate change real” to “what are solutions to climate change”. This will help to prepare students to engage in this work beyond the classroom. The work that is done as teachers can also be done to support climate change activism and encourage students to engage in action themselves.</w:t>
      </w:r>
    </w:p>
    <w:p w:rsidR="00000000" w:rsidDel="00000000" w:rsidP="00000000" w:rsidRDefault="00000000" w:rsidRPr="00000000" w14:paraId="00000016">
      <w:pPr>
        <w:spacing w:line="480" w:lineRule="auto"/>
        <w:ind w:left="0" w:firstLine="0"/>
        <w:rPr>
          <w:color w:val="666666"/>
          <w:sz w:val="24"/>
          <w:szCs w:val="24"/>
        </w:rPr>
      </w:pPr>
      <w:r w:rsidDel="00000000" w:rsidR="00000000" w:rsidRPr="00000000">
        <w:rPr>
          <w:color w:val="666666"/>
          <w:sz w:val="24"/>
          <w:szCs w:val="24"/>
          <w:rtl w:val="0"/>
        </w:rPr>
        <w:t xml:space="preserve">It is also important that all work around climate change is data driven. It is important that students are presented with accurate data and armed with skills to use and interpret it. </w:t>
      </w:r>
    </w:p>
    <w:p w:rsidR="00000000" w:rsidDel="00000000" w:rsidP="00000000" w:rsidRDefault="00000000" w:rsidRPr="00000000" w14:paraId="00000017">
      <w:pPr>
        <w:numPr>
          <w:ilvl w:val="0"/>
          <w:numId w:val="1"/>
        </w:numPr>
        <w:spacing w:line="480" w:lineRule="auto"/>
        <w:ind w:left="720" w:hanging="360"/>
        <w:rPr>
          <w:color w:val="666666"/>
          <w:sz w:val="24"/>
          <w:szCs w:val="24"/>
          <w:u w:val="none"/>
        </w:rPr>
      </w:pPr>
      <w:r w:rsidDel="00000000" w:rsidR="00000000" w:rsidRPr="00000000">
        <w:rPr>
          <w:color w:val="666666"/>
          <w:sz w:val="24"/>
          <w:szCs w:val="24"/>
          <w:rtl w:val="0"/>
        </w:rPr>
        <w:t xml:space="preserve">Student Climate Challenge</w:t>
      </w:r>
    </w:p>
    <w:p w:rsidR="00000000" w:rsidDel="00000000" w:rsidP="00000000" w:rsidRDefault="00000000" w:rsidRPr="00000000" w14:paraId="00000018">
      <w:pPr>
        <w:numPr>
          <w:ilvl w:val="0"/>
          <w:numId w:val="1"/>
        </w:numPr>
        <w:spacing w:line="480" w:lineRule="auto"/>
        <w:ind w:left="720" w:hanging="360"/>
        <w:rPr>
          <w:color w:val="666666"/>
          <w:sz w:val="24"/>
          <w:szCs w:val="24"/>
          <w:u w:val="none"/>
        </w:rPr>
      </w:pPr>
      <w:r w:rsidDel="00000000" w:rsidR="00000000" w:rsidRPr="00000000">
        <w:rPr>
          <w:color w:val="666666"/>
          <w:sz w:val="24"/>
          <w:szCs w:val="24"/>
          <w:rtl w:val="0"/>
        </w:rPr>
        <w:t xml:space="preserve">Importance of Climate Data</w:t>
      </w:r>
    </w:p>
    <w:p w:rsidR="00000000" w:rsidDel="00000000" w:rsidP="00000000" w:rsidRDefault="00000000" w:rsidRPr="00000000" w14:paraId="00000019">
      <w:pPr>
        <w:numPr>
          <w:ilvl w:val="0"/>
          <w:numId w:val="1"/>
        </w:numPr>
        <w:spacing w:line="480" w:lineRule="auto"/>
        <w:ind w:left="720" w:hanging="360"/>
        <w:rPr>
          <w:color w:val="666666"/>
          <w:sz w:val="24"/>
          <w:szCs w:val="24"/>
          <w:u w:val="none"/>
        </w:rPr>
      </w:pPr>
      <w:r w:rsidDel="00000000" w:rsidR="00000000" w:rsidRPr="00000000">
        <w:rPr>
          <w:color w:val="666666"/>
          <w:sz w:val="24"/>
          <w:szCs w:val="24"/>
          <w:rtl w:val="0"/>
        </w:rPr>
        <w:t xml:space="preserve">Climate Change in the News</w:t>
      </w:r>
    </w:p>
    <w:p w:rsidR="00000000" w:rsidDel="00000000" w:rsidP="00000000" w:rsidRDefault="00000000" w:rsidRPr="00000000" w14:paraId="0000001A">
      <w:pPr>
        <w:rPr>
          <w:color w:val="666666"/>
          <w:sz w:val="24"/>
          <w:szCs w:val="24"/>
        </w:rPr>
      </w:pPr>
      <w:r w:rsidDel="00000000" w:rsidR="00000000" w:rsidRPr="00000000">
        <w:rPr>
          <w:rtl w:val="0"/>
        </w:rPr>
      </w:r>
    </w:p>
    <w:p w:rsidR="00000000" w:rsidDel="00000000" w:rsidP="00000000" w:rsidRDefault="00000000" w:rsidRPr="00000000" w14:paraId="0000001B">
      <w:pPr>
        <w:rPr>
          <w:color w:val="666666"/>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